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2BFA" w14:textId="232850BD" w:rsidR="00BB2F6D" w:rsidRDefault="00136632" w:rsidP="00BB2F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2FC300C0" wp14:editId="0DC8F9E5">
                <wp:simplePos x="0" y="0"/>
                <wp:positionH relativeFrom="column">
                  <wp:posOffset>-614045</wp:posOffset>
                </wp:positionH>
                <wp:positionV relativeFrom="paragraph">
                  <wp:posOffset>1230630</wp:posOffset>
                </wp:positionV>
                <wp:extent cx="5748020" cy="2314575"/>
                <wp:effectExtent l="0" t="0" r="508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4802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77EDE47" w14:textId="5EE5A94F" w:rsidR="00BB6020" w:rsidRDefault="00CF58F9" w:rsidP="00BB6020">
                            <w:pPr>
                              <w:spacing w:line="276" w:lineRule="auto"/>
                              <w:jc w:val="both"/>
                            </w:pPr>
                            <w:r w:rsidRPr="00F85E99">
                              <w:t xml:space="preserve">L’ADSEA 04 est une association créée en 1965, composé de </w:t>
                            </w:r>
                            <w:r w:rsidRPr="0040065B">
                              <w:t>1</w:t>
                            </w:r>
                            <w:r w:rsidRPr="0040065B">
                              <w:rPr>
                                <w:color w:val="000000"/>
                              </w:rPr>
                              <w:t>50</w:t>
                            </w:r>
                            <w:r w:rsidRPr="0040065B">
                              <w:t xml:space="preserve"> salariés. C’est un acteur incontournable de la protection de l’enfance dans les Alpes de Haute</w:t>
                            </w:r>
                            <w:r w:rsidR="00736803" w:rsidRPr="0040065B">
                              <w:t>-</w:t>
                            </w:r>
                            <w:r w:rsidRPr="0040065B">
                              <w:t>Provence. </w:t>
                            </w:r>
                            <w:r w:rsidR="00BB6020" w:rsidRPr="0040065B">
                              <w:t>La nature et l’environnement de la Vallée de l’Ubaye</w:t>
                            </w:r>
                            <w:r w:rsidR="00BB6020">
                              <w:t xml:space="preserve"> sont des outils de travail essentiels et précieux dans l’accompagnement des enfants. </w:t>
                            </w:r>
                          </w:p>
                          <w:p w14:paraId="13278AE2" w14:textId="7AE8DBF4" w:rsidR="00136632" w:rsidRDefault="00136632" w:rsidP="00136632">
                            <w:pPr>
                              <w:spacing w:line="300" w:lineRule="atLeast"/>
                              <w:jc w:val="both"/>
                              <w:rPr>
                                <w:rFonts w:eastAsia="Times New Roman" w:cs="Segoe UI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="Segoe UI"/>
                                <w:kern w:val="0"/>
                                <w:lang w:eastAsia="fr-FR"/>
                                <w14:ligatures w14:val="none"/>
                              </w:rPr>
                              <w:t>Dans le cadre du développement de ses missions, la Maison d’enfants ouvre un recrutement afin d’accompagner l’évolution de son dispositif d’accueil. En effet, le projet d’extension visant à accueillir un groupe d’enfants âgés de 6 à 10 ans a récemment été validé par le Département. Cette décision permet à l’établissement de renforcer son équipe pluridisciplinaire et de garantir un accompagnement éducatif adapté aux besoins spécifiques de ce nouveau public.</w:t>
                            </w:r>
                          </w:p>
                          <w:p w14:paraId="19C447B2" w14:textId="6F07AF14" w:rsidR="00CF58F9" w:rsidRPr="00F85E99" w:rsidRDefault="00CF58F9" w:rsidP="008E2D6E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300C0" id="Zone de texte 2" o:spid="_x0000_s1026" style="position:absolute;margin-left:-48.35pt;margin-top:96.9pt;width:452.6pt;height:182.2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" stroked="f">
                <v:textbox>
                  <w:txbxContent>
                    <w:p w14:paraId="477EDE47" w14:textId="5EE5A94F" w:rsidR="00BB6020" w:rsidRDefault="00CF58F9" w:rsidP="00BB6020">
                      <w:pPr>
                        <w:spacing w:line="276" w:lineRule="auto"/>
                        <w:jc w:val="both"/>
                      </w:pPr>
                      <w:r w:rsidRPr="00F85E99">
                        <w:t xml:space="preserve">L’ADSEA 04 est une association créée en 1965, composé de </w:t>
                      </w:r>
                      <w:r w:rsidRPr="0040065B">
                        <w:t>1</w:t>
                      </w:r>
                      <w:r w:rsidRPr="0040065B">
                        <w:rPr>
                          <w:color w:val="000000"/>
                        </w:rPr>
                        <w:t>50</w:t>
                      </w:r>
                      <w:r w:rsidRPr="0040065B">
                        <w:t xml:space="preserve"> salariés. C’est un acteur incontournable de la protection de l’enfance dans les Alpes de Haute</w:t>
                      </w:r>
                      <w:r w:rsidR="00736803" w:rsidRPr="0040065B">
                        <w:t>-</w:t>
                      </w:r>
                      <w:r w:rsidRPr="0040065B">
                        <w:t>Provence. </w:t>
                      </w:r>
                      <w:r w:rsidR="00BB6020" w:rsidRPr="0040065B">
                        <w:t>La nature et l’environnement de la Vallée de l’Ubaye</w:t>
                      </w:r>
                      <w:r w:rsidR="00BB6020">
                        <w:t xml:space="preserve"> sont des outils de travail essentiels et précieux dans l’accompagnement des enfants. </w:t>
                      </w:r>
                    </w:p>
                    <w:p w14:paraId="13278AE2" w14:textId="7AE8DBF4" w:rsidR="00136632" w:rsidRDefault="00136632" w:rsidP="00136632">
                      <w:pPr>
                        <w:spacing w:line="300" w:lineRule="atLeast"/>
                        <w:jc w:val="both"/>
                        <w:rPr>
                          <w:rFonts w:eastAsia="Times New Roman" w:cs="Segoe UI"/>
                          <w:kern w:val="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eastAsia="Times New Roman" w:cs="Segoe UI"/>
                          <w:kern w:val="0"/>
                          <w:lang w:eastAsia="fr-FR"/>
                          <w14:ligatures w14:val="none"/>
                        </w:rPr>
                        <w:t>Dans le cadre du développement de ses missions, la Maison d’enfants ouvre un recrutement afin d’accompagner l’évolution de son dispositif d’accueil. En effet, le projet d’extension visant à accueillir un groupe d’enfants âgés de 6 à 10 ans a récemment été validé par le Département. Cette décision permet à l’établissement de renforcer son équipe pluridisciplinaire et de garantir un accompagnement éducatif adapté aux besoins spécifiques de ce nouveau public.</w:t>
                      </w:r>
                    </w:p>
                    <w:p w14:paraId="19C447B2" w14:textId="6F07AF14" w:rsidR="00CF58F9" w:rsidRPr="00F85E99" w:rsidRDefault="00CF58F9" w:rsidP="008E2D6E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493E1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2EEB64" wp14:editId="3A2A4F22">
                <wp:simplePos x="0" y="0"/>
                <wp:positionH relativeFrom="column">
                  <wp:posOffset>-367665</wp:posOffset>
                </wp:positionH>
                <wp:positionV relativeFrom="paragraph">
                  <wp:posOffset>4059555</wp:posOffset>
                </wp:positionV>
                <wp:extent cx="5509895" cy="3923665"/>
                <wp:effectExtent l="0" t="0" r="0" b="635"/>
                <wp:wrapSquare wrapText="bothSides"/>
                <wp:docPr id="9809007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392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18E5E" w14:textId="35EDF400" w:rsidR="00025715" w:rsidRPr="00493E14" w:rsidRDefault="00025715" w:rsidP="00025715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eastAsiaTheme="majorEastAsia" w:hAnsiTheme="minorHAnsi" w:cs="Arial"/>
                              </w:rPr>
                            </w:pPr>
                            <w:r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>Au sein d’une équipe pluridisciplinaire de 2</w:t>
                            </w:r>
                            <w:r w:rsidR="002B5795"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>9</w:t>
                            </w:r>
                            <w:r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 xml:space="preserve"> personnes</w:t>
                            </w:r>
                            <w:r w:rsidR="002B5795"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>, (</w:t>
                            </w:r>
                            <w:r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 xml:space="preserve">cadres, éducateurs d’internat, maitresses de </w:t>
                            </w:r>
                            <w:r w:rsidR="002B5795"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>maison, veilleurs de nuit, infirmière, p</w:t>
                            </w:r>
                            <w:r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>sychologue</w:t>
                            </w:r>
                            <w:r w:rsidR="002B5795"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>, enseignante…</w:t>
                            </w:r>
                            <w:r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 xml:space="preserve">), et dans le respect de la décision de placement prononcée, vous avez pour mission d’accompagner </w:t>
                            </w:r>
                            <w:r w:rsid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>dans leur vie quotidienne.</w:t>
                            </w:r>
                          </w:p>
                          <w:p w14:paraId="4D6A8497" w14:textId="77777777" w:rsidR="00493E14" w:rsidRPr="00493E14" w:rsidRDefault="00493E14" w:rsidP="00493E14">
                            <w:pPr>
                              <w:jc w:val="both"/>
                              <w:rPr>
                                <w:rFonts w:eastAsia="Abadi Extra Light" w:cs="Abadi Extra Light"/>
                              </w:rPr>
                            </w:pPr>
                            <w:r w:rsidRPr="00493E14">
                              <w:rPr>
                                <w:rFonts w:eastAsia="Abadi Extra Light" w:cs="Abadi Extra Light"/>
                              </w:rPr>
                              <w:t>La MECS intervient dans le cadre de 2 missions de protection de l’enfance confiées à l’établissement par une autorité judiciaire ou administrative :  Ordonnance de Placement Provisoire ou Accueil Provisoire. </w:t>
                            </w:r>
                          </w:p>
                          <w:p w14:paraId="25FCCBA8" w14:textId="42C0B644" w:rsidR="00493E14" w:rsidRPr="00C135B5" w:rsidRDefault="00493E14" w:rsidP="00C135B5">
                            <w:pPr>
                              <w:numPr>
                                <w:ilvl w:val="0"/>
                                <w:numId w:val="48"/>
                              </w:numPr>
                              <w:spacing w:before="200" w:after="200" w:line="240" w:lineRule="auto"/>
                              <w:jc w:val="both"/>
                              <w:rPr>
                                <w:rFonts w:eastAsia="Abadi Extra Light" w:cs="Abadi Extra Light"/>
                              </w:rPr>
                            </w:pPr>
                            <w:r w:rsidRPr="00493E14">
                              <w:rPr>
                                <w:rFonts w:eastAsia="Abadi Extra Light" w:cs="Abadi Extra Light"/>
                              </w:rPr>
                              <w:t>Accompagner les enfants en lien avec leurs besoins fondamentaux,</w:t>
                            </w:r>
                            <w:r w:rsidRPr="00493E14"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</w:rPr>
                              <w:t xml:space="preserve"> </w:t>
                            </w:r>
                          </w:p>
                          <w:p w14:paraId="6E1DB023" w14:textId="761D1821" w:rsidR="00493E14" w:rsidRPr="00493E14" w:rsidRDefault="00493E14" w:rsidP="00493E14">
                            <w:pPr>
                              <w:numPr>
                                <w:ilvl w:val="0"/>
                                <w:numId w:val="48"/>
                              </w:numPr>
                              <w:spacing w:before="200" w:after="200" w:line="240" w:lineRule="auto"/>
                              <w:jc w:val="both"/>
                              <w:rPr>
                                <w:rFonts w:eastAsia="Abadi Extra Light" w:cs="Abadi Extra Light"/>
                              </w:rPr>
                            </w:pPr>
                            <w:r w:rsidRPr="00493E14">
                              <w:rPr>
                                <w:rFonts w:eastAsia="Abadi Extra Light" w:cs="Abadi Extra Light"/>
                              </w:rPr>
                              <w:t>Participer à l'élaboration du Projet Pour l’Enfant</w:t>
                            </w:r>
                            <w:r w:rsidR="00C135B5">
                              <w:rPr>
                                <w:rFonts w:eastAsia="Abadi Extra Light" w:cs="Abadi Extra Light"/>
                              </w:rPr>
                              <w:t>,</w:t>
                            </w:r>
                          </w:p>
                          <w:p w14:paraId="03FB3331" w14:textId="08B6E1C9" w:rsidR="00493E14" w:rsidRPr="00493E14" w:rsidRDefault="00493E14" w:rsidP="00493E14">
                            <w:pPr>
                              <w:numPr>
                                <w:ilvl w:val="0"/>
                                <w:numId w:val="48"/>
                              </w:numPr>
                              <w:spacing w:before="200" w:after="200" w:line="240" w:lineRule="auto"/>
                              <w:jc w:val="both"/>
                              <w:rPr>
                                <w:rStyle w:val="normaltextrun"/>
                                <w:rFonts w:eastAsia="Abadi Extra Light" w:cs="Abadi Extra Light"/>
                              </w:rPr>
                            </w:pPr>
                            <w:r w:rsidRPr="00493E14">
                              <w:rPr>
                                <w:rFonts w:eastAsia="Abadi Extra Light" w:cs="Abadi Extra Light"/>
                              </w:rPr>
                              <w:t>Connaissance du cadre légal et règlementaire, des dispositifs et des publics de la protection de l'enfance, connaissance des Droits des usagers</w:t>
                            </w:r>
                            <w:r w:rsidR="00C135B5">
                              <w:rPr>
                                <w:rFonts w:eastAsia="Abadi Extra Light" w:cs="Abadi Extra Light"/>
                              </w:rPr>
                              <w:t>,</w:t>
                            </w:r>
                          </w:p>
                          <w:p w14:paraId="56E797AC" w14:textId="0D6BA562" w:rsidR="00493E14" w:rsidRPr="00493E14" w:rsidRDefault="00493E14" w:rsidP="00493E14">
                            <w:pPr>
                              <w:numPr>
                                <w:ilvl w:val="0"/>
                                <w:numId w:val="48"/>
                              </w:numPr>
                              <w:spacing w:before="200" w:after="200" w:line="240" w:lineRule="auto"/>
                              <w:jc w:val="both"/>
                              <w:rPr>
                                <w:rStyle w:val="eop"/>
                                <w:rFonts w:eastAsia="Abadi Extra Light" w:cs="Abadi Extra Light"/>
                                <w:lang w:val="en-US"/>
                              </w:rPr>
                            </w:pPr>
                            <w:r w:rsidRPr="00493E14"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</w:rPr>
                              <w:t>Concevoir et mettre en œuvre les projets personnalisés des jeunes dont vous avez la référence</w:t>
                            </w:r>
                            <w:r w:rsidR="00C135B5"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</w:rPr>
                              <w:t>,</w:t>
                            </w:r>
                          </w:p>
                          <w:p w14:paraId="0DB27628" w14:textId="57997215" w:rsidR="00493E14" w:rsidRPr="00493E14" w:rsidRDefault="00493E14" w:rsidP="00493E14">
                            <w:pPr>
                              <w:numPr>
                                <w:ilvl w:val="0"/>
                                <w:numId w:val="48"/>
                              </w:numPr>
                              <w:spacing w:before="200" w:after="200" w:line="240" w:lineRule="auto"/>
                              <w:jc w:val="both"/>
                              <w:rPr>
                                <w:rStyle w:val="eop"/>
                                <w:rFonts w:eastAsia="Abadi Extra Light" w:cs="Abadi Extra Light"/>
                              </w:rPr>
                            </w:pPr>
                            <w:r w:rsidRPr="00493E14"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</w:rPr>
                              <w:t>Être en lien avec les partenaires</w:t>
                            </w:r>
                            <w:r w:rsidR="00C135B5"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</w:rPr>
                              <w:t>,</w:t>
                            </w:r>
                          </w:p>
                          <w:p w14:paraId="126B99C0" w14:textId="77777777" w:rsidR="00493E14" w:rsidRPr="00493E14" w:rsidRDefault="00493E14" w:rsidP="00493E14">
                            <w:pPr>
                              <w:numPr>
                                <w:ilvl w:val="0"/>
                                <w:numId w:val="48"/>
                              </w:numPr>
                              <w:spacing w:before="200" w:after="200" w:line="240" w:lineRule="auto"/>
                              <w:jc w:val="both"/>
                              <w:rPr>
                                <w:rFonts w:eastAsia="Abadi Extra Light" w:cs="Abadi Extra Light"/>
                              </w:rPr>
                            </w:pPr>
                            <w:r w:rsidRPr="00493E14"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</w:rPr>
                              <w:t>Rédiger les rapports à destination de l'ASE. </w:t>
                            </w:r>
                          </w:p>
                          <w:p w14:paraId="60DBA674" w14:textId="578413ED" w:rsidR="00BB2F6D" w:rsidRPr="00493E14" w:rsidRDefault="00BB2F6D" w:rsidP="002D5DD4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="Segoe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EEB6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8.95pt;margin-top:319.65pt;width:433.85pt;height:308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" stroked="f">
                <v:textbox>
                  <w:txbxContent>
                    <w:p w14:paraId="20A18E5E" w14:textId="35EDF400" w:rsidR="00025715" w:rsidRPr="00493E14" w:rsidRDefault="00025715" w:rsidP="00025715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eastAsiaTheme="majorEastAsia" w:hAnsiTheme="minorHAnsi" w:cs="Arial"/>
                        </w:rPr>
                      </w:pPr>
                      <w:r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>Au sein d’une équipe pluridisciplinaire de 2</w:t>
                      </w:r>
                      <w:r w:rsidR="002B5795"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>9</w:t>
                      </w:r>
                      <w:r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 xml:space="preserve"> personnes</w:t>
                      </w:r>
                      <w:r w:rsidR="002B5795"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>, (</w:t>
                      </w:r>
                      <w:r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 xml:space="preserve">cadres, éducateurs d’internat, maitresses de </w:t>
                      </w:r>
                      <w:r w:rsidR="002B5795"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>maison, veilleurs de nuit, infirmière, p</w:t>
                      </w:r>
                      <w:r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>sychologue</w:t>
                      </w:r>
                      <w:r w:rsidR="002B5795"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>, enseignante…</w:t>
                      </w:r>
                      <w:r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 xml:space="preserve">), et dans le respect de la décision de placement prononcée, vous avez pour mission d’accompagner </w:t>
                      </w:r>
                      <w:r w:rsid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>dans leur vie quotidienne.</w:t>
                      </w:r>
                    </w:p>
                    <w:p w14:paraId="4D6A8497" w14:textId="77777777" w:rsidR="00493E14" w:rsidRPr="00493E14" w:rsidRDefault="00493E14" w:rsidP="00493E14">
                      <w:pPr>
                        <w:jc w:val="both"/>
                        <w:rPr>
                          <w:rFonts w:eastAsia="Abadi Extra Light" w:cs="Abadi Extra Light"/>
                        </w:rPr>
                      </w:pPr>
                      <w:r w:rsidRPr="00493E14">
                        <w:rPr>
                          <w:rFonts w:eastAsia="Abadi Extra Light" w:cs="Abadi Extra Light"/>
                        </w:rPr>
                        <w:t>La MECS intervient dans le cadre de 2 missions de protection de l’enfance confiées à l’établissement par une autorité judiciaire ou administrative :  Ordonnance de Placement Provisoire ou Accueil Provisoire. </w:t>
                      </w:r>
                    </w:p>
                    <w:p w14:paraId="25FCCBA8" w14:textId="42C0B644" w:rsidR="00493E14" w:rsidRPr="00C135B5" w:rsidRDefault="00493E14" w:rsidP="00C135B5">
                      <w:pPr>
                        <w:numPr>
                          <w:ilvl w:val="0"/>
                          <w:numId w:val="48"/>
                        </w:numPr>
                        <w:spacing w:before="200" w:after="200" w:line="240" w:lineRule="auto"/>
                        <w:jc w:val="both"/>
                        <w:rPr>
                          <w:rFonts w:eastAsia="Abadi Extra Light" w:cs="Abadi Extra Light"/>
                        </w:rPr>
                      </w:pPr>
                      <w:r w:rsidRPr="00493E14">
                        <w:rPr>
                          <w:rFonts w:eastAsia="Abadi Extra Light" w:cs="Abadi Extra Light"/>
                        </w:rPr>
                        <w:t>Accompagner les enfants en lien avec leurs besoins fondamentaux,</w:t>
                      </w:r>
                      <w:r w:rsidRPr="00493E14"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</w:rPr>
                        <w:t xml:space="preserve"> </w:t>
                      </w:r>
                    </w:p>
                    <w:p w14:paraId="6E1DB023" w14:textId="761D1821" w:rsidR="00493E14" w:rsidRPr="00493E14" w:rsidRDefault="00493E14" w:rsidP="00493E14">
                      <w:pPr>
                        <w:numPr>
                          <w:ilvl w:val="0"/>
                          <w:numId w:val="48"/>
                        </w:numPr>
                        <w:spacing w:before="200" w:after="200" w:line="240" w:lineRule="auto"/>
                        <w:jc w:val="both"/>
                        <w:rPr>
                          <w:rFonts w:eastAsia="Abadi Extra Light" w:cs="Abadi Extra Light"/>
                        </w:rPr>
                      </w:pPr>
                      <w:r w:rsidRPr="00493E14">
                        <w:rPr>
                          <w:rFonts w:eastAsia="Abadi Extra Light" w:cs="Abadi Extra Light"/>
                        </w:rPr>
                        <w:t>Participer à l'élaboration du Projet Pour l’Enfant</w:t>
                      </w:r>
                      <w:r w:rsidR="00C135B5">
                        <w:rPr>
                          <w:rFonts w:eastAsia="Abadi Extra Light" w:cs="Abadi Extra Light"/>
                        </w:rPr>
                        <w:t>,</w:t>
                      </w:r>
                    </w:p>
                    <w:p w14:paraId="03FB3331" w14:textId="08B6E1C9" w:rsidR="00493E14" w:rsidRPr="00493E14" w:rsidRDefault="00493E14" w:rsidP="00493E14">
                      <w:pPr>
                        <w:numPr>
                          <w:ilvl w:val="0"/>
                          <w:numId w:val="48"/>
                        </w:numPr>
                        <w:spacing w:before="200" w:after="200" w:line="240" w:lineRule="auto"/>
                        <w:jc w:val="both"/>
                        <w:rPr>
                          <w:rStyle w:val="normaltextrun"/>
                          <w:rFonts w:eastAsia="Abadi Extra Light" w:cs="Abadi Extra Light"/>
                        </w:rPr>
                      </w:pPr>
                      <w:r w:rsidRPr="00493E14">
                        <w:rPr>
                          <w:rFonts w:eastAsia="Abadi Extra Light" w:cs="Abadi Extra Light"/>
                        </w:rPr>
                        <w:t>Connaissance du cadre légal et règlementaire, des dispositifs et des publics de la protection de l'enfance, connaissance des Droits des usagers</w:t>
                      </w:r>
                      <w:r w:rsidR="00C135B5">
                        <w:rPr>
                          <w:rFonts w:eastAsia="Abadi Extra Light" w:cs="Abadi Extra Light"/>
                        </w:rPr>
                        <w:t>,</w:t>
                      </w:r>
                    </w:p>
                    <w:p w14:paraId="56E797AC" w14:textId="0D6BA562" w:rsidR="00493E14" w:rsidRPr="00493E14" w:rsidRDefault="00493E14" w:rsidP="00493E14">
                      <w:pPr>
                        <w:numPr>
                          <w:ilvl w:val="0"/>
                          <w:numId w:val="48"/>
                        </w:numPr>
                        <w:spacing w:before="200" w:after="200" w:line="240" w:lineRule="auto"/>
                        <w:jc w:val="both"/>
                        <w:rPr>
                          <w:rStyle w:val="eop"/>
                          <w:rFonts w:eastAsia="Abadi Extra Light" w:cs="Abadi Extra Light"/>
                          <w:lang w:val="en-US"/>
                        </w:rPr>
                      </w:pPr>
                      <w:r w:rsidRPr="00493E14"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</w:rPr>
                        <w:t>Concevoir et mettre en œuvre les projets personnalisés des jeunes dont vous avez la référence</w:t>
                      </w:r>
                      <w:r w:rsidR="00C135B5"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</w:rPr>
                        <w:t>,</w:t>
                      </w:r>
                    </w:p>
                    <w:p w14:paraId="0DB27628" w14:textId="57997215" w:rsidR="00493E14" w:rsidRPr="00493E14" w:rsidRDefault="00493E14" w:rsidP="00493E14">
                      <w:pPr>
                        <w:numPr>
                          <w:ilvl w:val="0"/>
                          <w:numId w:val="48"/>
                        </w:numPr>
                        <w:spacing w:before="200" w:after="200" w:line="240" w:lineRule="auto"/>
                        <w:jc w:val="both"/>
                        <w:rPr>
                          <w:rStyle w:val="eop"/>
                          <w:rFonts w:eastAsia="Abadi Extra Light" w:cs="Abadi Extra Light"/>
                        </w:rPr>
                      </w:pPr>
                      <w:r w:rsidRPr="00493E14"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</w:rPr>
                        <w:t>Être en lien avec les partenaires</w:t>
                      </w:r>
                      <w:r w:rsidR="00C135B5"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</w:rPr>
                        <w:t>,</w:t>
                      </w:r>
                    </w:p>
                    <w:p w14:paraId="126B99C0" w14:textId="77777777" w:rsidR="00493E14" w:rsidRPr="00493E14" w:rsidRDefault="00493E14" w:rsidP="00493E14">
                      <w:pPr>
                        <w:numPr>
                          <w:ilvl w:val="0"/>
                          <w:numId w:val="48"/>
                        </w:numPr>
                        <w:spacing w:before="200" w:after="200" w:line="240" w:lineRule="auto"/>
                        <w:jc w:val="both"/>
                        <w:rPr>
                          <w:rFonts w:eastAsia="Abadi Extra Light" w:cs="Abadi Extra Light"/>
                        </w:rPr>
                      </w:pPr>
                      <w:r w:rsidRPr="00493E14"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</w:rPr>
                        <w:t>Rédiger les rapports à destination de l'ASE. </w:t>
                      </w:r>
                    </w:p>
                    <w:p w14:paraId="60DBA674" w14:textId="578413ED" w:rsidR="00BB2F6D" w:rsidRPr="00493E14" w:rsidRDefault="00BB2F6D" w:rsidP="002D5DD4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="Segoe U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3E14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C33046B" wp14:editId="1CCAE1F4">
                <wp:simplePos x="0" y="0"/>
                <wp:positionH relativeFrom="column">
                  <wp:posOffset>-523240</wp:posOffset>
                </wp:positionH>
                <wp:positionV relativeFrom="paragraph">
                  <wp:posOffset>3469005</wp:posOffset>
                </wp:positionV>
                <wp:extent cx="5791200" cy="266700"/>
                <wp:effectExtent l="0" t="0" r="19050" b="19050"/>
                <wp:wrapSquare wrapText="bothSides"/>
                <wp:docPr id="20084184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66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2BD08" w14:textId="635867F1" w:rsidR="008474EA" w:rsidRPr="00326CA9" w:rsidRDefault="008474EA" w:rsidP="008474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3046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41.2pt;margin-top:273.15pt;width:456pt;height:2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" fillcolor="#f0f8fc [180]">
                <v:fill color2="#a2d7f0 [980]" rotate="t" angle="135" colors="0 #f0f8fd;48497f #74c4e9;54395f #74c4e9;1 #a2d8f0" focus="100%" type="gradient"/>
                <v:textbox>
                  <w:txbxContent>
                    <w:p w14:paraId="4592BD08" w14:textId="635867F1" w:rsidR="008474EA" w:rsidRPr="00326CA9" w:rsidRDefault="008474EA" w:rsidP="008474E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MISSIONS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E14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700B9AA" wp14:editId="3DA9ADF0">
                <wp:simplePos x="0" y="0"/>
                <wp:positionH relativeFrom="page">
                  <wp:posOffset>2362200</wp:posOffset>
                </wp:positionH>
                <wp:positionV relativeFrom="paragraph">
                  <wp:posOffset>12065</wp:posOffset>
                </wp:positionV>
                <wp:extent cx="2857500" cy="852488"/>
                <wp:effectExtent l="0" t="0" r="19050" b="24130"/>
                <wp:wrapNone/>
                <wp:docPr id="207184585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52488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10000"/>
                                <a:lumOff val="9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89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70BF8" w14:textId="77777777" w:rsidR="00BB2F6D" w:rsidRPr="00326CA9" w:rsidRDefault="00BB2F6D" w:rsidP="00BB2F6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6CA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Appel à candidature</w:t>
                            </w:r>
                          </w:p>
                          <w:p w14:paraId="179F7468" w14:textId="014F0DC6" w:rsidR="00BB2F6D" w:rsidRPr="00493E14" w:rsidRDefault="002016FE" w:rsidP="00493E1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Educateur</w:t>
                            </w:r>
                            <w:r w:rsidR="00493E1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spécialisé (H/F)</w:t>
                            </w:r>
                          </w:p>
                          <w:p w14:paraId="5B4187A1" w14:textId="77777777" w:rsidR="00BB2F6D" w:rsidRDefault="00BB2F6D" w:rsidP="00BB2F6D"/>
                          <w:p w14:paraId="7BFD211F" w14:textId="77777777" w:rsidR="00BB2F6D" w:rsidRDefault="00BB2F6D" w:rsidP="00BB2F6D"/>
                          <w:p w14:paraId="38ECA935" w14:textId="77777777" w:rsidR="00BB2F6D" w:rsidRDefault="00BB2F6D" w:rsidP="00BB2F6D"/>
                          <w:p w14:paraId="6A243556" w14:textId="77777777" w:rsidR="00BB2F6D" w:rsidRDefault="00BB2F6D" w:rsidP="00BB2F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0B9AA" id="_x0000_s1029" type="#_x0000_t202" style="position:absolute;margin-left:186pt;margin-top:.95pt;width:225pt;height:67.15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" fillcolor="#dceaf7 [351]" strokeweight=".5pt">
                <v:fill color2="#a2d7f0 [980]" angle="135" colors="0 #dceaf7;48497f #74c4e9;54395f #74c4e9;1 #a2d8f0" focus="100%" type="gradient"/>
                <v:textbox>
                  <w:txbxContent>
                    <w:p w14:paraId="68370BF8" w14:textId="77777777" w:rsidR="00BB2F6D" w:rsidRPr="00326CA9" w:rsidRDefault="00BB2F6D" w:rsidP="00BB2F6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26CA9">
                        <w:rPr>
                          <w:b/>
                          <w:bCs/>
                          <w:sz w:val="32"/>
                          <w:szCs w:val="32"/>
                        </w:rPr>
                        <w:t>Appel à candidature</w:t>
                      </w:r>
                    </w:p>
                    <w:p w14:paraId="179F7468" w14:textId="014F0DC6" w:rsidR="00BB2F6D" w:rsidRPr="00493E14" w:rsidRDefault="002016FE" w:rsidP="00493E1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Educateur</w:t>
                      </w:r>
                      <w:r w:rsidR="00493E1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spécialisé (H/F)</w:t>
                      </w:r>
                    </w:p>
                    <w:p w14:paraId="5B4187A1" w14:textId="77777777" w:rsidR="00BB2F6D" w:rsidRDefault="00BB2F6D" w:rsidP="00BB2F6D"/>
                    <w:p w14:paraId="7BFD211F" w14:textId="77777777" w:rsidR="00BB2F6D" w:rsidRDefault="00BB2F6D" w:rsidP="00BB2F6D"/>
                    <w:p w14:paraId="38ECA935" w14:textId="77777777" w:rsidR="00BB2F6D" w:rsidRDefault="00BB2F6D" w:rsidP="00BB2F6D"/>
                    <w:p w14:paraId="6A243556" w14:textId="77777777" w:rsidR="00BB2F6D" w:rsidRDefault="00BB2F6D" w:rsidP="00BB2F6D"/>
                  </w:txbxContent>
                </v:textbox>
                <w10:wrap anchorx="page"/>
              </v:shape>
            </w:pict>
          </mc:Fallback>
        </mc:AlternateContent>
      </w:r>
      <w:r w:rsidR="00221F3D">
        <w:rPr>
          <w:noProof/>
        </w:rPr>
        <w:drawing>
          <wp:anchor distT="0" distB="0" distL="114300" distR="114300" simplePos="0" relativeHeight="251659622" behindDoc="1" locked="0" layoutInCell="1" allowOverlap="1" wp14:anchorId="20AF43EA" wp14:editId="75AFACDB">
            <wp:simplePos x="0" y="0"/>
            <wp:positionH relativeFrom="page">
              <wp:align>left</wp:align>
            </wp:positionH>
            <wp:positionV relativeFrom="paragraph">
              <wp:posOffset>-854710</wp:posOffset>
            </wp:positionV>
            <wp:extent cx="7486015" cy="10896600"/>
            <wp:effectExtent l="0" t="0" r="635" b="0"/>
            <wp:wrapNone/>
            <wp:docPr id="552956558" name="Image 1" descr="Une image contenant capture d’écran, Graphique, bleu ve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28182" name="Image 1" descr="Une image contenant capture d’écran, Graphique, bleu vert, conception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015" cy="1089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F6D">
        <w:rPr>
          <w:noProof/>
        </w:rPr>
        <w:drawing>
          <wp:anchor distT="0" distB="0" distL="114300" distR="114300" simplePos="0" relativeHeight="251658245" behindDoc="0" locked="0" layoutInCell="1" allowOverlap="1" wp14:anchorId="3D26B2BB" wp14:editId="032F6345">
            <wp:simplePos x="0" y="0"/>
            <wp:positionH relativeFrom="column">
              <wp:posOffset>-614045</wp:posOffset>
            </wp:positionH>
            <wp:positionV relativeFrom="paragraph">
              <wp:posOffset>12065</wp:posOffset>
            </wp:positionV>
            <wp:extent cx="1718614" cy="1038225"/>
            <wp:effectExtent l="0" t="0" r="0" b="0"/>
            <wp:wrapNone/>
            <wp:docPr id="977792510" name="Image 3" descr="Une image contenant texte, Police, Graphique, Dans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92510" name="Image 3" descr="Une image contenant texte, Police, Graphique, Dans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614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F6D">
        <w:br w:type="page"/>
      </w:r>
    </w:p>
    <w:p w14:paraId="04055EB1" w14:textId="79D51DF3" w:rsidR="00CB422E" w:rsidRPr="00BB2F6D" w:rsidRDefault="00C135B5" w:rsidP="00E11C3E">
      <w:pPr>
        <w:ind w:left="-1134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B1FC34" wp14:editId="4402CAB5">
                <wp:simplePos x="0" y="0"/>
                <wp:positionH relativeFrom="margin">
                  <wp:posOffset>-554355</wp:posOffset>
                </wp:positionH>
                <wp:positionV relativeFrom="paragraph">
                  <wp:posOffset>381635</wp:posOffset>
                </wp:positionV>
                <wp:extent cx="5257800" cy="3876040"/>
                <wp:effectExtent l="0" t="0" r="0" b="0"/>
                <wp:wrapSquare wrapText="bothSides"/>
                <wp:docPr id="21138385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87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6372" w14:textId="607DE2BC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945"/>
                              </w:tabs>
                              <w:spacing w:before="200" w:after="20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135B5">
                              <w:rPr>
                                <w:rFonts w:cs="Arial"/>
                              </w:rPr>
                              <w:t>Une expérience dans le secteur de la protection de l’enfance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</w:p>
                          <w:p w14:paraId="20A8E4D5" w14:textId="6556394B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945"/>
                              </w:tabs>
                              <w:spacing w:before="200" w:after="20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135B5">
                              <w:rPr>
                                <w:rFonts w:cs="Arial"/>
                              </w:rPr>
                              <w:t>Qualités relationnelles et d’analyses et de bienveillance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</w:p>
                          <w:p w14:paraId="0A5F7FBF" w14:textId="474FAAA9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945"/>
                              </w:tabs>
                              <w:spacing w:before="200" w:after="20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135B5">
                              <w:rPr>
                                <w:rFonts w:cs="Arial"/>
                              </w:rPr>
                              <w:t>De la rigueur, de l’organisation et une capacité d'autonomie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  <w:r w:rsidRPr="00C135B5">
                              <w:rPr>
                                <w:rFonts w:cs="Arial"/>
                              </w:rPr>
                              <w:t> </w:t>
                            </w:r>
                          </w:p>
                          <w:p w14:paraId="0CB476FD" w14:textId="49B8BF8D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945"/>
                              </w:tabs>
                              <w:spacing w:before="200" w:after="20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135B5">
                              <w:rPr>
                                <w:rFonts w:cs="Arial"/>
                              </w:rPr>
                              <w:t>Capacité à gérer des situations imprévues, d'agressivité et de conflit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  <w:r w:rsidRPr="00C135B5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02458F05" w14:textId="49A35E85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945"/>
                              </w:tabs>
                              <w:spacing w:before="200" w:after="20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135B5">
                              <w:rPr>
                                <w:rFonts w:cs="Arial"/>
                              </w:rPr>
                              <w:t>Maitrise de l’outil informatique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</w:p>
                          <w:p w14:paraId="418C74C1" w14:textId="6276104A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945"/>
                              </w:tabs>
                              <w:spacing w:before="200" w:after="200" w:line="240" w:lineRule="auto"/>
                              <w:jc w:val="both"/>
                            </w:pPr>
                            <w:r w:rsidRPr="00C135B5">
                              <w:rPr>
                                <w:rFonts w:cs="Arial"/>
                              </w:rPr>
                              <w:t>Maitrise des écrits professionnels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</w:p>
                          <w:p w14:paraId="4467E3F6" w14:textId="53E43692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spacing w:before="200" w:after="200" w:line="240" w:lineRule="auto"/>
                              <w:jc w:val="both"/>
                              <w:rPr>
                                <w:rFonts w:cs="Adobe Devanagari"/>
                              </w:rPr>
                            </w:pPr>
                            <w:r w:rsidRPr="00C135B5">
                              <w:rPr>
                                <w:rFonts w:cs="Adobe Devanagari"/>
                              </w:rPr>
                              <w:t>Capacité à faire preuve de congruence, de rigueur et d’un fort esprit d’équipe</w:t>
                            </w:r>
                            <w:r>
                              <w:rPr>
                                <w:rFonts w:cs="Adobe Devanagari"/>
                              </w:rPr>
                              <w:t>,</w:t>
                            </w:r>
                          </w:p>
                          <w:p w14:paraId="60A128A9" w14:textId="45881DFA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spacing w:before="200" w:after="200" w:line="240" w:lineRule="auto"/>
                              <w:jc w:val="both"/>
                              <w:rPr>
                                <w:rFonts w:cs="Adobe Devanagari"/>
                              </w:rPr>
                            </w:pPr>
                            <w:r w:rsidRPr="00C135B5">
                              <w:rPr>
                                <w:rFonts w:cs="Adobe Devanagari"/>
                              </w:rPr>
                              <w:t>Capacité à construire et à rédiger des analyses, à formuler des propositions, à développer des projets individualisés</w:t>
                            </w:r>
                            <w:r>
                              <w:rPr>
                                <w:rFonts w:cs="Adobe Devanagari"/>
                              </w:rPr>
                              <w:t>,</w:t>
                            </w:r>
                          </w:p>
                          <w:p w14:paraId="21A1C27F" w14:textId="38675454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spacing w:before="200" w:after="200" w:line="240" w:lineRule="auto"/>
                              <w:jc w:val="both"/>
                              <w:rPr>
                                <w:rFonts w:eastAsia="Abadi Extra Light" w:cs="Abadi Extra Light"/>
                              </w:rPr>
                            </w:pPr>
                            <w:r w:rsidRPr="00C135B5"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  <w:bdr w:val="none" w:sz="0" w:space="0" w:color="auto" w:frame="1"/>
                              </w:rPr>
                              <w:t>Enthousiasme pour travailler avec des enfants et des adolescents</w:t>
                            </w:r>
                            <w:r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  <w:bdr w:val="none" w:sz="0" w:space="0" w:color="auto" w:frame="1"/>
                              </w:rPr>
                              <w:t>,</w:t>
                            </w:r>
                          </w:p>
                          <w:p w14:paraId="55AF5994" w14:textId="77777777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spacing w:before="200" w:after="200" w:line="240" w:lineRule="auto"/>
                              <w:jc w:val="both"/>
                              <w:rPr>
                                <w:rFonts w:cs="Adobe Devanagari"/>
                              </w:rPr>
                            </w:pPr>
                            <w:r w:rsidRPr="00C135B5">
                              <w:rPr>
                                <w:rFonts w:cs="Adobe Devanagari"/>
                              </w:rPr>
                              <w:t>Aptitude à établir et maintenir un cadre structuré pour le bien-être des jeunes.</w:t>
                            </w:r>
                          </w:p>
                          <w:p w14:paraId="72E9A557" w14:textId="6164345B" w:rsidR="00BB2F6D" w:rsidRPr="00326CA9" w:rsidRDefault="00BB2F6D" w:rsidP="00C135B5">
                            <w:pPr>
                              <w:spacing w:after="120" w:line="192" w:lineRule="auto"/>
                              <w:ind w:left="72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1FC34" id="_x0000_s1030" type="#_x0000_t202" style="position:absolute;left:0;text-align:left;margin-left:-43.65pt;margin-top:30.05pt;width:414pt;height:30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" stroked="f">
                <v:textbox>
                  <w:txbxContent>
                    <w:p w14:paraId="5C396372" w14:textId="607DE2BC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945"/>
                        </w:tabs>
                        <w:spacing w:before="200" w:after="200" w:line="240" w:lineRule="auto"/>
                        <w:jc w:val="both"/>
                        <w:rPr>
                          <w:rFonts w:cs="Arial"/>
                        </w:rPr>
                      </w:pPr>
                      <w:r w:rsidRPr="00C135B5">
                        <w:rPr>
                          <w:rFonts w:cs="Arial"/>
                        </w:rPr>
                        <w:t>Une expérience dans le secteur de la protection de l’enfance</w:t>
                      </w:r>
                      <w:r>
                        <w:rPr>
                          <w:rFonts w:cs="Arial"/>
                        </w:rPr>
                        <w:t>,</w:t>
                      </w:r>
                    </w:p>
                    <w:p w14:paraId="20A8E4D5" w14:textId="6556394B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945"/>
                        </w:tabs>
                        <w:spacing w:before="200" w:after="200" w:line="240" w:lineRule="auto"/>
                        <w:jc w:val="both"/>
                        <w:rPr>
                          <w:rFonts w:cs="Arial"/>
                        </w:rPr>
                      </w:pPr>
                      <w:r w:rsidRPr="00C135B5">
                        <w:rPr>
                          <w:rFonts w:cs="Arial"/>
                        </w:rPr>
                        <w:t>Qualités relationnelles et d’analyses et de bienveillance</w:t>
                      </w:r>
                      <w:r>
                        <w:rPr>
                          <w:rFonts w:cs="Arial"/>
                        </w:rPr>
                        <w:t>,</w:t>
                      </w:r>
                    </w:p>
                    <w:p w14:paraId="0A5F7FBF" w14:textId="474FAAA9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945"/>
                        </w:tabs>
                        <w:spacing w:before="200" w:after="200" w:line="240" w:lineRule="auto"/>
                        <w:jc w:val="both"/>
                        <w:rPr>
                          <w:rFonts w:cs="Arial"/>
                        </w:rPr>
                      </w:pPr>
                      <w:r w:rsidRPr="00C135B5">
                        <w:rPr>
                          <w:rFonts w:cs="Arial"/>
                        </w:rPr>
                        <w:t>De la rigueur, de l’organisation et une capacité d'autonomie</w:t>
                      </w:r>
                      <w:r>
                        <w:rPr>
                          <w:rFonts w:cs="Arial"/>
                        </w:rPr>
                        <w:t>,</w:t>
                      </w:r>
                      <w:r w:rsidRPr="00C135B5">
                        <w:rPr>
                          <w:rFonts w:cs="Arial"/>
                        </w:rPr>
                        <w:t> </w:t>
                      </w:r>
                    </w:p>
                    <w:p w14:paraId="0CB476FD" w14:textId="49B8BF8D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945"/>
                        </w:tabs>
                        <w:spacing w:before="200" w:after="200" w:line="240" w:lineRule="auto"/>
                        <w:jc w:val="both"/>
                        <w:rPr>
                          <w:rFonts w:cs="Arial"/>
                        </w:rPr>
                      </w:pPr>
                      <w:r w:rsidRPr="00C135B5">
                        <w:rPr>
                          <w:rFonts w:cs="Arial"/>
                        </w:rPr>
                        <w:t>Capacité à gérer des situations imprévues, d'agressivité et de conflit</w:t>
                      </w:r>
                      <w:r>
                        <w:rPr>
                          <w:rFonts w:cs="Arial"/>
                        </w:rPr>
                        <w:t>,</w:t>
                      </w:r>
                      <w:r w:rsidRPr="00C135B5">
                        <w:rPr>
                          <w:rFonts w:cs="Arial"/>
                        </w:rPr>
                        <w:t xml:space="preserve"> </w:t>
                      </w:r>
                    </w:p>
                    <w:p w14:paraId="02458F05" w14:textId="49A35E85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945"/>
                        </w:tabs>
                        <w:spacing w:before="200" w:after="200" w:line="240" w:lineRule="auto"/>
                        <w:jc w:val="both"/>
                        <w:rPr>
                          <w:rFonts w:cs="Arial"/>
                        </w:rPr>
                      </w:pPr>
                      <w:r w:rsidRPr="00C135B5">
                        <w:rPr>
                          <w:rFonts w:cs="Arial"/>
                        </w:rPr>
                        <w:t>Maitrise de l’outil informatique</w:t>
                      </w:r>
                      <w:r>
                        <w:rPr>
                          <w:rFonts w:cs="Arial"/>
                        </w:rPr>
                        <w:t>,</w:t>
                      </w:r>
                    </w:p>
                    <w:p w14:paraId="418C74C1" w14:textId="6276104A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945"/>
                        </w:tabs>
                        <w:spacing w:before="200" w:after="200" w:line="240" w:lineRule="auto"/>
                        <w:jc w:val="both"/>
                      </w:pPr>
                      <w:r w:rsidRPr="00C135B5">
                        <w:rPr>
                          <w:rFonts w:cs="Arial"/>
                        </w:rPr>
                        <w:t>Maitrise des écrits professionnels</w:t>
                      </w:r>
                      <w:r>
                        <w:rPr>
                          <w:rFonts w:cs="Arial"/>
                        </w:rPr>
                        <w:t>,</w:t>
                      </w:r>
                    </w:p>
                    <w:p w14:paraId="4467E3F6" w14:textId="53E43692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spacing w:before="200" w:after="200" w:line="240" w:lineRule="auto"/>
                        <w:jc w:val="both"/>
                        <w:rPr>
                          <w:rFonts w:cs="Adobe Devanagari"/>
                        </w:rPr>
                      </w:pPr>
                      <w:r w:rsidRPr="00C135B5">
                        <w:rPr>
                          <w:rFonts w:cs="Adobe Devanagari"/>
                        </w:rPr>
                        <w:t>Capacité à faire preuve de congruence, de rigueur et d’un fort esprit d’équipe</w:t>
                      </w:r>
                      <w:r>
                        <w:rPr>
                          <w:rFonts w:cs="Adobe Devanagari"/>
                        </w:rPr>
                        <w:t>,</w:t>
                      </w:r>
                    </w:p>
                    <w:p w14:paraId="60A128A9" w14:textId="45881DFA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spacing w:before="200" w:after="200" w:line="240" w:lineRule="auto"/>
                        <w:jc w:val="both"/>
                        <w:rPr>
                          <w:rFonts w:cs="Adobe Devanagari"/>
                        </w:rPr>
                      </w:pPr>
                      <w:r w:rsidRPr="00C135B5">
                        <w:rPr>
                          <w:rFonts w:cs="Adobe Devanagari"/>
                        </w:rPr>
                        <w:t>Capacité à construire et à rédiger des analyses, à formuler des propositions, à développer des projets individualisés</w:t>
                      </w:r>
                      <w:r>
                        <w:rPr>
                          <w:rFonts w:cs="Adobe Devanagari"/>
                        </w:rPr>
                        <w:t>,</w:t>
                      </w:r>
                    </w:p>
                    <w:p w14:paraId="21A1C27F" w14:textId="38675454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spacing w:before="200" w:after="200" w:line="240" w:lineRule="auto"/>
                        <w:jc w:val="both"/>
                        <w:rPr>
                          <w:rFonts w:eastAsia="Abadi Extra Light" w:cs="Abadi Extra Light"/>
                        </w:rPr>
                      </w:pPr>
                      <w:r w:rsidRPr="00C135B5"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  <w:bdr w:val="none" w:sz="0" w:space="0" w:color="auto" w:frame="1"/>
                        </w:rPr>
                        <w:t>Enthousiasme pour travailler avec des enfants et des adolescents</w:t>
                      </w:r>
                      <w:r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  <w:bdr w:val="none" w:sz="0" w:space="0" w:color="auto" w:frame="1"/>
                        </w:rPr>
                        <w:t>,</w:t>
                      </w:r>
                    </w:p>
                    <w:p w14:paraId="55AF5994" w14:textId="77777777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spacing w:before="200" w:after="200" w:line="240" w:lineRule="auto"/>
                        <w:jc w:val="both"/>
                        <w:rPr>
                          <w:rFonts w:cs="Adobe Devanagari"/>
                        </w:rPr>
                      </w:pPr>
                      <w:r w:rsidRPr="00C135B5">
                        <w:rPr>
                          <w:rFonts w:cs="Adobe Devanagari"/>
                        </w:rPr>
                        <w:t>Aptitude à établir et maintenir un cadre structuré pour le bien-être des jeunes.</w:t>
                      </w:r>
                    </w:p>
                    <w:p w14:paraId="72E9A557" w14:textId="6164345B" w:rsidR="00BB2F6D" w:rsidRPr="00326CA9" w:rsidRDefault="00BB2F6D" w:rsidP="00C135B5">
                      <w:pPr>
                        <w:spacing w:after="120" w:line="192" w:lineRule="auto"/>
                        <w:ind w:left="720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15A8E2" wp14:editId="3A0CC9CB">
                <wp:simplePos x="0" y="0"/>
                <wp:positionH relativeFrom="column">
                  <wp:posOffset>-498916</wp:posOffset>
                </wp:positionH>
                <wp:positionV relativeFrom="paragraph">
                  <wp:posOffset>331</wp:posOffset>
                </wp:positionV>
                <wp:extent cx="5172075" cy="266700"/>
                <wp:effectExtent l="0" t="0" r="28575" b="19050"/>
                <wp:wrapSquare wrapText="bothSides"/>
                <wp:docPr id="2703932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266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6CFBF" w14:textId="3C8C5038" w:rsidR="008474EA" w:rsidRPr="00326CA9" w:rsidRDefault="002D5DD4" w:rsidP="008474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QUALITE ET </w:t>
                            </w:r>
                            <w:r w:rsidR="008474EA">
                              <w:rPr>
                                <w:b/>
                                <w:bCs/>
                              </w:rPr>
                              <w:t>COMPETENCES REQUISES</w:t>
                            </w:r>
                          </w:p>
                          <w:p w14:paraId="3145DE25" w14:textId="6DD68C71" w:rsidR="008474EA" w:rsidRPr="00326CA9" w:rsidRDefault="008474EA" w:rsidP="008474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5A8E2" id="_x0000_s1031" type="#_x0000_t202" style="position:absolute;left:0;text-align:left;margin-left:-39.3pt;margin-top:.05pt;width:407.25pt;height:2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" fillcolor="#f0f8fc [180]">
                <v:fill color2="#a2d7f0 [980]" rotate="t" angle="135" colors="0 #f0f8fd;48497f #74c4e9;54395f #74c4e9;1 #a2d8f0" focus="100%" type="gradient"/>
                <v:textbox>
                  <w:txbxContent>
                    <w:p w14:paraId="5AD6CFBF" w14:textId="3C8C5038" w:rsidR="008474EA" w:rsidRPr="00326CA9" w:rsidRDefault="002D5DD4" w:rsidP="008474E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QUALITE ET </w:t>
                      </w:r>
                      <w:r w:rsidR="008474EA">
                        <w:rPr>
                          <w:b/>
                          <w:bCs/>
                        </w:rPr>
                        <w:t>COMPETENCES REQUISES</w:t>
                      </w:r>
                    </w:p>
                    <w:p w14:paraId="3145DE25" w14:textId="6DD68C71" w:rsidR="008474EA" w:rsidRPr="00326CA9" w:rsidRDefault="008474EA" w:rsidP="008474E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3799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3521764" wp14:editId="5BCCA595">
                <wp:simplePos x="0" y="0"/>
                <wp:positionH relativeFrom="column">
                  <wp:posOffset>335915</wp:posOffset>
                </wp:positionH>
                <wp:positionV relativeFrom="paragraph">
                  <wp:posOffset>4820920</wp:posOffset>
                </wp:positionV>
                <wp:extent cx="619125" cy="562610"/>
                <wp:effectExtent l="0" t="0" r="9525" b="8890"/>
                <wp:wrapSquare wrapText="bothSides"/>
                <wp:docPr id="1506276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2279C" w14:textId="72CAAD9D" w:rsidR="00803799" w:rsidRDefault="00803799">
                            <w:r>
                              <w:t>CDI</w:t>
                            </w:r>
                          </w:p>
                          <w:p w14:paraId="40C774A2" w14:textId="53407AC1" w:rsidR="00E11C3E" w:rsidRDefault="00E11C3E">
                            <w:r>
                              <w:t>35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1764" id="_x0000_s1032" type="#_x0000_t202" style="position:absolute;left:0;text-align:left;margin-left:26.45pt;margin-top:379.6pt;width:48.75pt;height:44.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" stroked="f">
                <v:textbox>
                  <w:txbxContent>
                    <w:p w14:paraId="6BB2279C" w14:textId="72CAAD9D" w:rsidR="00803799" w:rsidRDefault="00803799">
                      <w:r>
                        <w:t>CDI</w:t>
                      </w:r>
                    </w:p>
                    <w:p w14:paraId="40C774A2" w14:textId="53407AC1" w:rsidR="00E11C3E" w:rsidRDefault="00E11C3E">
                      <w:r>
                        <w:t>35 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4D83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A82E16" wp14:editId="2F9FB3B9">
                <wp:simplePos x="0" y="0"/>
                <wp:positionH relativeFrom="column">
                  <wp:posOffset>-271145</wp:posOffset>
                </wp:positionH>
                <wp:positionV relativeFrom="paragraph">
                  <wp:posOffset>6946265</wp:posOffset>
                </wp:positionV>
                <wp:extent cx="4886325" cy="2347913"/>
                <wp:effectExtent l="0" t="0" r="9525" b="0"/>
                <wp:wrapNone/>
                <wp:docPr id="16244303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347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5C77" w14:textId="332322F5" w:rsidR="00E11C3E" w:rsidRDefault="00E11C3E">
                            <w:r>
                              <w:t>Merci de nous transmettre votre C.V et lettre de motivation à l’</w:t>
                            </w:r>
                            <w:r w:rsidR="008474EA">
                              <w:t>attention</w:t>
                            </w:r>
                            <w:r>
                              <w:t xml:space="preserve"> </w:t>
                            </w:r>
                            <w:r w:rsidR="008474EA">
                              <w:t>de M</w:t>
                            </w:r>
                            <w:r w:rsidR="002D5DD4">
                              <w:t>me MARTINEAU Marina</w:t>
                            </w:r>
                            <w:r w:rsidR="008474EA">
                              <w:t xml:space="preserve">, </w:t>
                            </w:r>
                            <w:r w:rsidR="00EC668C">
                              <w:t>D</w:t>
                            </w:r>
                            <w:r w:rsidR="008474EA">
                              <w:t>irect</w:t>
                            </w:r>
                            <w:r w:rsidR="002D5DD4">
                              <w:t>rice de la MECS</w:t>
                            </w:r>
                            <w:r w:rsidR="008474EA" w:rsidRPr="008474EA">
                              <w:rPr>
                                <w:b/>
                                <w:bCs/>
                                <w:u w:val="single"/>
                              </w:rPr>
                              <w:t>,</w:t>
                            </w:r>
                            <w:r w:rsidR="008474EA">
                              <w:t xml:space="preserve"> à l’adresse suivante :</w:t>
                            </w:r>
                          </w:p>
                          <w:p w14:paraId="152C37BB" w14:textId="2E8A55FE" w:rsidR="008474EA" w:rsidRDefault="008474EA">
                            <w:hyperlink r:id="rId13" w:history="1">
                              <w:r w:rsidRPr="001C5D5C">
                                <w:rPr>
                                  <w:rStyle w:val="Lienhypertexte"/>
                                </w:rPr>
                                <w:t>recrutement@adsea04.fr</w:t>
                              </w:r>
                            </w:hyperlink>
                          </w:p>
                          <w:p w14:paraId="0C4BD41D" w14:textId="75FC558D" w:rsidR="008474EA" w:rsidRDefault="00803799">
                            <w:r>
                              <w:t>Ou</w:t>
                            </w:r>
                            <w:r w:rsidR="008474EA">
                              <w:t xml:space="preserve"> par courrier </w:t>
                            </w:r>
                          </w:p>
                          <w:p w14:paraId="5A60DD0A" w14:textId="77777777" w:rsidR="008474EA" w:rsidRDefault="008474EA">
                            <w:r w:rsidRPr="008474EA">
                              <w:rPr>
                                <w:b/>
                                <w:bCs/>
                              </w:rPr>
                              <w:t>ADSEA 04</w:t>
                            </w:r>
                            <w:r w:rsidRPr="008474EA">
                              <w:t>, Immeuble Le Félibrige, 18 Avenue Demontzey</w:t>
                            </w:r>
                            <w:r>
                              <w:t xml:space="preserve">, </w:t>
                            </w:r>
                          </w:p>
                          <w:p w14:paraId="3A64F215" w14:textId="6CEB5A78" w:rsidR="008474EA" w:rsidRDefault="008474EA">
                            <w:r>
                              <w:t xml:space="preserve">04000 </w:t>
                            </w:r>
                            <w:r w:rsidRPr="00B91AE3">
                              <w:t>Digne</w:t>
                            </w:r>
                            <w:r w:rsidR="00803799" w:rsidRPr="00B91AE3">
                              <w:t>-</w:t>
                            </w:r>
                            <w:r w:rsidRPr="00B91AE3">
                              <w:t>les</w:t>
                            </w:r>
                            <w:r w:rsidR="00803799" w:rsidRPr="00B91AE3">
                              <w:t>-B</w:t>
                            </w:r>
                            <w:r w:rsidRPr="00B91AE3">
                              <w:t>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82E1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21.35pt;margin-top:546.95pt;width:384.75pt;height:184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" stroked="f">
                <v:textbox>
                  <w:txbxContent>
                    <w:p w14:paraId="333D5C77" w14:textId="332322F5" w:rsidR="00E11C3E" w:rsidRDefault="00E11C3E">
                      <w:r>
                        <w:t>Merci de nous transmettre votre C.V et lettre de motivation à l’</w:t>
                      </w:r>
                      <w:r w:rsidR="008474EA">
                        <w:t>attention</w:t>
                      </w:r>
                      <w:r>
                        <w:t xml:space="preserve"> </w:t>
                      </w:r>
                      <w:r w:rsidR="008474EA">
                        <w:t>de M</w:t>
                      </w:r>
                      <w:r w:rsidR="002D5DD4">
                        <w:t>me MARTINEAU Marina</w:t>
                      </w:r>
                      <w:r w:rsidR="008474EA">
                        <w:t xml:space="preserve">, </w:t>
                      </w:r>
                      <w:r w:rsidR="00EC668C">
                        <w:t>D</w:t>
                      </w:r>
                      <w:r w:rsidR="008474EA">
                        <w:t>irect</w:t>
                      </w:r>
                      <w:r w:rsidR="002D5DD4">
                        <w:t>rice de la MECS</w:t>
                      </w:r>
                      <w:r w:rsidR="008474EA" w:rsidRPr="008474EA">
                        <w:rPr>
                          <w:b/>
                          <w:bCs/>
                          <w:u w:val="single"/>
                        </w:rPr>
                        <w:t>,</w:t>
                      </w:r>
                      <w:r w:rsidR="008474EA">
                        <w:t xml:space="preserve"> à l’adresse suivante :</w:t>
                      </w:r>
                    </w:p>
                    <w:p w14:paraId="152C37BB" w14:textId="2E8A55FE" w:rsidR="008474EA" w:rsidRDefault="008474EA">
                      <w:hyperlink r:id="rId14" w:history="1">
                        <w:r w:rsidRPr="001C5D5C">
                          <w:rPr>
                            <w:rStyle w:val="Lienhypertexte"/>
                          </w:rPr>
                          <w:t>recrutement@adsea04.fr</w:t>
                        </w:r>
                      </w:hyperlink>
                    </w:p>
                    <w:p w14:paraId="0C4BD41D" w14:textId="75FC558D" w:rsidR="008474EA" w:rsidRDefault="00803799">
                      <w:r>
                        <w:t>Ou</w:t>
                      </w:r>
                      <w:r w:rsidR="008474EA">
                        <w:t xml:space="preserve"> par courrier </w:t>
                      </w:r>
                    </w:p>
                    <w:p w14:paraId="5A60DD0A" w14:textId="77777777" w:rsidR="008474EA" w:rsidRDefault="008474EA">
                      <w:r w:rsidRPr="008474EA">
                        <w:rPr>
                          <w:b/>
                          <w:bCs/>
                        </w:rPr>
                        <w:t>ADSEA 04</w:t>
                      </w:r>
                      <w:r w:rsidRPr="008474EA">
                        <w:t>, Immeuble Le Félibrige, 18 Avenue Demontzey</w:t>
                      </w:r>
                      <w:r>
                        <w:t xml:space="preserve">, </w:t>
                      </w:r>
                    </w:p>
                    <w:p w14:paraId="3A64F215" w14:textId="6CEB5A78" w:rsidR="008474EA" w:rsidRDefault="008474EA">
                      <w:r>
                        <w:t xml:space="preserve">04000 </w:t>
                      </w:r>
                      <w:r w:rsidRPr="00B91AE3">
                        <w:t>Digne</w:t>
                      </w:r>
                      <w:r w:rsidR="00803799" w:rsidRPr="00B91AE3">
                        <w:t>-</w:t>
                      </w:r>
                      <w:r w:rsidRPr="00B91AE3">
                        <w:t>les</w:t>
                      </w:r>
                      <w:r w:rsidR="00803799" w:rsidRPr="00B91AE3">
                        <w:t>-B</w:t>
                      </w:r>
                      <w:r w:rsidRPr="00B91AE3">
                        <w:t>ains</w:t>
                      </w:r>
                    </w:p>
                  </w:txbxContent>
                </v:textbox>
              </v:shape>
            </w:pict>
          </mc:Fallback>
        </mc:AlternateContent>
      </w:r>
      <w:r w:rsidR="008D632B">
        <w:rPr>
          <w:noProof/>
        </w:rPr>
        <w:drawing>
          <wp:anchor distT="0" distB="0" distL="114300" distR="114300" simplePos="0" relativeHeight="251617280" behindDoc="1" locked="0" layoutInCell="1" allowOverlap="1" wp14:anchorId="754D702D" wp14:editId="61A11473">
            <wp:simplePos x="0" y="0"/>
            <wp:positionH relativeFrom="column">
              <wp:posOffset>-861695</wp:posOffset>
            </wp:positionH>
            <wp:positionV relativeFrom="paragraph">
              <wp:posOffset>-978535</wp:posOffset>
            </wp:positionV>
            <wp:extent cx="7495540" cy="11010900"/>
            <wp:effectExtent l="0" t="0" r="0" b="0"/>
            <wp:wrapNone/>
            <wp:docPr id="571928182" name="Image 1" descr="Une image contenant capture d’écran, Graphique, bleu ve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28182" name="Image 1" descr="Une image contenant capture d’écran, Graphique, bleu vert, conception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803" cy="11024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4EA" w:rsidRPr="00E11C3E">
        <w:rPr>
          <w:noProof/>
        </w:rPr>
        <w:drawing>
          <wp:anchor distT="0" distB="0" distL="114300" distR="114300" simplePos="0" relativeHeight="251643904" behindDoc="0" locked="0" layoutInCell="1" allowOverlap="1" wp14:anchorId="1046DCAF" wp14:editId="7126484A">
            <wp:simplePos x="0" y="0"/>
            <wp:positionH relativeFrom="column">
              <wp:posOffset>-337820</wp:posOffset>
            </wp:positionH>
            <wp:positionV relativeFrom="paragraph">
              <wp:posOffset>5027930</wp:posOffset>
            </wp:positionV>
            <wp:extent cx="371475" cy="371475"/>
            <wp:effectExtent l="0" t="0" r="9525" b="9525"/>
            <wp:wrapNone/>
            <wp:docPr id="1634807014" name="Image 15" descr="Horlog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orloge avec un remplissage un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4EA" w:rsidRPr="00E11C3E">
        <w:rPr>
          <w:noProof/>
        </w:rPr>
        <w:drawing>
          <wp:anchor distT="0" distB="0" distL="114300" distR="114300" simplePos="0" relativeHeight="251648000" behindDoc="0" locked="0" layoutInCell="1" allowOverlap="1" wp14:anchorId="448FFBB2" wp14:editId="649C205D">
            <wp:simplePos x="0" y="0"/>
            <wp:positionH relativeFrom="column">
              <wp:posOffset>-356870</wp:posOffset>
            </wp:positionH>
            <wp:positionV relativeFrom="paragraph">
              <wp:posOffset>5808980</wp:posOffset>
            </wp:positionV>
            <wp:extent cx="495300" cy="495300"/>
            <wp:effectExtent l="0" t="0" r="0" b="0"/>
            <wp:wrapNone/>
            <wp:docPr id="923586354" name="Image 11" descr="Toque d'étudia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Toque d'étudiant avec un remplissage un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4EA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7C7C449C" wp14:editId="1FF160C3">
                <wp:simplePos x="0" y="0"/>
                <wp:positionH relativeFrom="column">
                  <wp:posOffset>281305</wp:posOffset>
                </wp:positionH>
                <wp:positionV relativeFrom="paragraph">
                  <wp:posOffset>5793105</wp:posOffset>
                </wp:positionV>
                <wp:extent cx="3600450" cy="676275"/>
                <wp:effectExtent l="0" t="0" r="0" b="9525"/>
                <wp:wrapSquare wrapText="bothSides"/>
                <wp:docPr id="6382694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0B91D" w14:textId="1DFB7F48" w:rsidR="00E11C3E" w:rsidRDefault="00C135B5" w:rsidP="008474EA">
                            <w:r>
                              <w:t>DEES</w:t>
                            </w:r>
                            <w:r w:rsidR="0040065B">
                              <w:t xml:space="preserve">/ </w:t>
                            </w:r>
                            <w:r w:rsidR="002E7E7E">
                              <w:t>DE</w:t>
                            </w:r>
                            <w:r w:rsidR="0040065B">
                              <w:t>ME/ CESF</w:t>
                            </w:r>
                          </w:p>
                          <w:p w14:paraId="1DA336BE" w14:textId="31B98010" w:rsidR="001D36C6" w:rsidRDefault="001D36C6" w:rsidP="008474EA">
                            <w:r>
                              <w:t>Permis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C449C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22.15pt;margin-top:456.15pt;width:283.5pt;height:53.2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4pEQIAAP0DAAAOAAAAZHJzL2Uyb0RvYy54bWysU9tu2zAMfR+wfxD0vtjJkrQ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" stroked="f">
                <v:textbox>
                  <w:txbxContent>
                    <w:p w14:paraId="3BD0B91D" w14:textId="1DFB7F48" w:rsidR="00E11C3E" w:rsidRDefault="00C135B5" w:rsidP="008474EA">
                      <w:r>
                        <w:t>DEES</w:t>
                      </w:r>
                      <w:r w:rsidR="0040065B">
                        <w:t xml:space="preserve">/ </w:t>
                      </w:r>
                      <w:r w:rsidR="002E7E7E">
                        <w:t>DE</w:t>
                      </w:r>
                      <w:r w:rsidR="0040065B">
                        <w:t>ME/ CESF</w:t>
                      </w:r>
                    </w:p>
                    <w:p w14:paraId="1DA336BE" w14:textId="31B98010" w:rsidR="001D36C6" w:rsidRDefault="001D36C6" w:rsidP="008474EA">
                      <w:r>
                        <w:t>Permis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1C3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62603C" wp14:editId="4FE55967">
                <wp:simplePos x="0" y="0"/>
                <wp:positionH relativeFrom="column">
                  <wp:posOffset>-452120</wp:posOffset>
                </wp:positionH>
                <wp:positionV relativeFrom="paragraph">
                  <wp:posOffset>6489065</wp:posOffset>
                </wp:positionV>
                <wp:extent cx="5191125" cy="266700"/>
                <wp:effectExtent l="0" t="0" r="28575" b="19050"/>
                <wp:wrapSquare wrapText="bothSides"/>
                <wp:docPr id="10602853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66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EF837" w14:textId="27884EA2" w:rsidR="00E11C3E" w:rsidRPr="00326CA9" w:rsidRDefault="00E11C3E" w:rsidP="00E11C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2603C" id="_x0000_s1035" type="#_x0000_t202" style="position:absolute;left:0;text-align:left;margin-left:-35.6pt;margin-top:510.95pt;width:408.7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" fillcolor="#f0f8fc [180]">
                <v:fill color2="#a2d7f0 [980]" rotate="t" angle="135" colors="0 #f0f8fd;48497f #74c4e9;54395f #74c4e9;1 #a2d8f0" focus="100%" type="gradient"/>
                <v:textbox>
                  <w:txbxContent>
                    <w:p w14:paraId="01EEF837" w14:textId="27884EA2" w:rsidR="00E11C3E" w:rsidRPr="00326CA9" w:rsidRDefault="00E11C3E" w:rsidP="00E11C3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CONTACT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1C3E" w:rsidRPr="00E11C3E">
        <w:rPr>
          <w:noProof/>
        </w:rPr>
        <w:drawing>
          <wp:anchor distT="0" distB="0" distL="114300" distR="114300" simplePos="0" relativeHeight="251645952" behindDoc="0" locked="0" layoutInCell="1" allowOverlap="1" wp14:anchorId="5FAB2AA6" wp14:editId="629CA369">
            <wp:simplePos x="0" y="0"/>
            <wp:positionH relativeFrom="column">
              <wp:posOffset>1976120</wp:posOffset>
            </wp:positionH>
            <wp:positionV relativeFrom="paragraph">
              <wp:posOffset>5022215</wp:posOffset>
            </wp:positionV>
            <wp:extent cx="409575" cy="409575"/>
            <wp:effectExtent l="0" t="0" r="0" b="9525"/>
            <wp:wrapNone/>
            <wp:docPr id="1431044103" name="Image 12" descr="Contra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ontrat avec un remplissage un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C3E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0D50B90" wp14:editId="24EB1468">
                <wp:simplePos x="0" y="0"/>
                <wp:positionH relativeFrom="column">
                  <wp:posOffset>2519680</wp:posOffset>
                </wp:positionH>
                <wp:positionV relativeFrom="paragraph">
                  <wp:posOffset>4707890</wp:posOffset>
                </wp:positionV>
                <wp:extent cx="2247900" cy="1038225"/>
                <wp:effectExtent l="0" t="0" r="0" b="9525"/>
                <wp:wrapSquare wrapText="bothSides"/>
                <wp:docPr id="9424440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117B0" w14:textId="49FE437D" w:rsidR="00E11C3E" w:rsidRDefault="00E11C3E" w:rsidP="00E11C3E">
                            <w:pPr>
                              <w:spacing w:line="168" w:lineRule="auto"/>
                            </w:pPr>
                            <w:r>
                              <w:t>Convention collective 66</w:t>
                            </w:r>
                          </w:p>
                          <w:p w14:paraId="2DDDD6C8" w14:textId="4F7FDA13" w:rsidR="00E11C3E" w:rsidRDefault="00E11C3E" w:rsidP="00E11C3E">
                            <w:pPr>
                              <w:spacing w:line="168" w:lineRule="auto"/>
                            </w:pPr>
                            <w:r>
                              <w:t>Congés trimestriels</w:t>
                            </w:r>
                          </w:p>
                          <w:p w14:paraId="0DA3D39F" w14:textId="44A34903" w:rsidR="00E11C3E" w:rsidRDefault="00E11C3E" w:rsidP="00E11C3E">
                            <w:pPr>
                              <w:spacing w:line="168" w:lineRule="auto"/>
                            </w:pPr>
                            <w:r>
                              <w:t>Prime d’Internat et SEGUR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0B90" id="_x0000_s1036" type="#_x0000_t202" style="position:absolute;left:0;text-align:left;margin-left:198.4pt;margin-top:370.7pt;width:177pt;height:81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" stroked="f">
                <v:textbox>
                  <w:txbxContent>
                    <w:p w14:paraId="4EE117B0" w14:textId="49FE437D" w:rsidR="00E11C3E" w:rsidRDefault="00E11C3E" w:rsidP="00E11C3E">
                      <w:pPr>
                        <w:spacing w:line="168" w:lineRule="auto"/>
                      </w:pPr>
                      <w:r>
                        <w:t>Convention collective 66</w:t>
                      </w:r>
                    </w:p>
                    <w:p w14:paraId="2DDDD6C8" w14:textId="4F7FDA13" w:rsidR="00E11C3E" w:rsidRDefault="00E11C3E" w:rsidP="00E11C3E">
                      <w:pPr>
                        <w:spacing w:line="168" w:lineRule="auto"/>
                      </w:pPr>
                      <w:r>
                        <w:t>Congés trimestriels</w:t>
                      </w:r>
                    </w:p>
                    <w:p w14:paraId="0DA3D39F" w14:textId="44A34903" w:rsidR="00E11C3E" w:rsidRDefault="00E11C3E" w:rsidP="00E11C3E">
                      <w:pPr>
                        <w:spacing w:line="168" w:lineRule="auto"/>
                      </w:pPr>
                      <w:r>
                        <w:t>Prime d’Internat et SEGUR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1C3E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55ADC87" wp14:editId="20EDF443">
                <wp:simplePos x="0" y="0"/>
                <wp:positionH relativeFrom="column">
                  <wp:posOffset>-442595</wp:posOffset>
                </wp:positionH>
                <wp:positionV relativeFrom="paragraph">
                  <wp:posOffset>4245610</wp:posOffset>
                </wp:positionV>
                <wp:extent cx="5191125" cy="266700"/>
                <wp:effectExtent l="0" t="0" r="28575" b="19050"/>
                <wp:wrapSquare wrapText="bothSides"/>
                <wp:docPr id="5005103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66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2042" w14:textId="79CA3934" w:rsidR="00E11C3E" w:rsidRPr="00326CA9" w:rsidRDefault="00E11C3E" w:rsidP="00E11C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CONDITIONS DU CONTRAT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ADC87" id="_x0000_s1037" type="#_x0000_t202" style="position:absolute;left:0;text-align:left;margin-left:-34.85pt;margin-top:334.3pt;width:408.75pt;height:2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" fillcolor="#f0f8fc [180]">
                <v:fill color2="#a2d7f0 [980]" rotate="t" angle="135" colors="0 #f0f8fd;48497f #74c4e9;54395f #74c4e9;1 #a2d8f0" focus="100%" type="gradient"/>
                <v:textbox>
                  <w:txbxContent>
                    <w:p w14:paraId="52D52042" w14:textId="79CA3934" w:rsidR="00E11C3E" w:rsidRPr="00326CA9" w:rsidRDefault="00E11C3E" w:rsidP="00E11C3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CONDITIONS DU CONTRAT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B422E" w:rsidRPr="00BB2F6D" w:rsidSect="00221F3D">
      <w:headerReference w:type="even" r:id="rId18"/>
      <w:headerReference w:type="default" r:id="rId19"/>
      <w:headerReference w:type="first" r:id="rId20"/>
      <w:pgSz w:w="11906" w:h="16838"/>
      <w:pgMar w:top="142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EF7F" w14:textId="77777777" w:rsidR="009F7483" w:rsidRDefault="009F7483" w:rsidP="00F51921">
      <w:pPr>
        <w:spacing w:after="0" w:line="240" w:lineRule="auto"/>
      </w:pPr>
      <w:r>
        <w:separator/>
      </w:r>
    </w:p>
  </w:endnote>
  <w:endnote w:type="continuationSeparator" w:id="0">
    <w:p w14:paraId="29C11D61" w14:textId="77777777" w:rsidR="009F7483" w:rsidRDefault="009F7483" w:rsidP="00F5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92F1" w14:textId="77777777" w:rsidR="009F7483" w:rsidRDefault="009F7483" w:rsidP="00F51921">
      <w:pPr>
        <w:spacing w:after="0" w:line="240" w:lineRule="auto"/>
      </w:pPr>
      <w:r>
        <w:separator/>
      </w:r>
    </w:p>
  </w:footnote>
  <w:footnote w:type="continuationSeparator" w:id="0">
    <w:p w14:paraId="15B6F729" w14:textId="77777777" w:rsidR="009F7483" w:rsidRDefault="009F7483" w:rsidP="00F5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1558" w14:textId="2A8DE12B" w:rsidR="00F51921" w:rsidRDefault="009F7483">
    <w:pPr>
      <w:pStyle w:val="En-tte"/>
    </w:pPr>
    <w:r>
      <w:rPr>
        <w:noProof/>
      </w:rPr>
      <w:pict w14:anchorId="2003E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4432782" o:spid="_x0000_s1026" type="#_x0000_t75" style="position:absolute;margin-left:0;margin-top:0;width:453.25pt;height:660.9pt;z-index:-251658239;mso-position-horizontal:center;mso-position-horizontal-relative:margin;mso-position-vertical:center;mso-position-vertical-relative:margin" o:allowincell="f">
          <v:imagedata r:id="rId1" o:title="Fond off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5F03" w14:textId="51A957DF" w:rsidR="00F51921" w:rsidRDefault="009F7483">
    <w:pPr>
      <w:pStyle w:val="En-tte"/>
    </w:pPr>
    <w:r>
      <w:rPr>
        <w:noProof/>
      </w:rPr>
      <w:pict w14:anchorId="689CE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4432783" o:spid="_x0000_s1027" type="#_x0000_t75" style="position:absolute;margin-left:0;margin-top:0;width:453.25pt;height:660.9pt;z-index:-251658238;mso-position-horizontal:center;mso-position-horizontal-relative:margin;mso-position-vertical:center;mso-position-vertical-relative:margin" o:allowincell="f">
          <v:imagedata r:id="rId1" o:title="Fond off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9D57" w14:textId="0F7AD58A" w:rsidR="00F51921" w:rsidRDefault="009F7483">
    <w:pPr>
      <w:pStyle w:val="En-tte"/>
    </w:pPr>
    <w:r>
      <w:rPr>
        <w:noProof/>
      </w:rPr>
      <w:pict w14:anchorId="765EB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4432781" o:spid="_x0000_s1025" type="#_x0000_t75" style="position:absolute;margin-left:0;margin-top:0;width:453.25pt;height:660.9pt;z-index:-251658240;mso-position-horizontal:center;mso-position-horizontal-relative:margin;mso-position-vertical:center;mso-position-vertical-relative:margin" o:allowincell="f">
          <v:imagedata r:id="rId1" o:title="Fond off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870"/>
    <w:multiLevelType w:val="multilevel"/>
    <w:tmpl w:val="157A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C4391"/>
    <w:multiLevelType w:val="multilevel"/>
    <w:tmpl w:val="8AA2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FD1464"/>
    <w:multiLevelType w:val="multilevel"/>
    <w:tmpl w:val="A61AAF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912583"/>
    <w:multiLevelType w:val="multilevel"/>
    <w:tmpl w:val="BCA2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E74A1E"/>
    <w:multiLevelType w:val="multilevel"/>
    <w:tmpl w:val="4CAA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99778E"/>
    <w:multiLevelType w:val="multilevel"/>
    <w:tmpl w:val="C39A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1472F6"/>
    <w:multiLevelType w:val="multilevel"/>
    <w:tmpl w:val="3224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0795B"/>
    <w:multiLevelType w:val="multilevel"/>
    <w:tmpl w:val="90FC80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A10856"/>
    <w:multiLevelType w:val="multilevel"/>
    <w:tmpl w:val="AAA4C1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1D154A"/>
    <w:multiLevelType w:val="multilevel"/>
    <w:tmpl w:val="D6D8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E0FB1"/>
    <w:multiLevelType w:val="multilevel"/>
    <w:tmpl w:val="6FDCE8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21110"/>
    <w:multiLevelType w:val="multilevel"/>
    <w:tmpl w:val="8F28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9311E0"/>
    <w:multiLevelType w:val="multilevel"/>
    <w:tmpl w:val="CA76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1B00ED"/>
    <w:multiLevelType w:val="multilevel"/>
    <w:tmpl w:val="8AEE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5115A6"/>
    <w:multiLevelType w:val="multilevel"/>
    <w:tmpl w:val="7ED4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B639E6"/>
    <w:multiLevelType w:val="multilevel"/>
    <w:tmpl w:val="B4F4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C91A91"/>
    <w:multiLevelType w:val="multilevel"/>
    <w:tmpl w:val="DE24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806AA8"/>
    <w:multiLevelType w:val="multilevel"/>
    <w:tmpl w:val="F956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67675B"/>
    <w:multiLevelType w:val="hybridMultilevel"/>
    <w:tmpl w:val="1AAEFD8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41A6D"/>
    <w:multiLevelType w:val="multilevel"/>
    <w:tmpl w:val="0FB6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7E6EEE"/>
    <w:multiLevelType w:val="multilevel"/>
    <w:tmpl w:val="EFD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B65F4B"/>
    <w:multiLevelType w:val="multilevel"/>
    <w:tmpl w:val="0F1E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4C3530"/>
    <w:multiLevelType w:val="multilevel"/>
    <w:tmpl w:val="8442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BA6E23"/>
    <w:multiLevelType w:val="hybridMultilevel"/>
    <w:tmpl w:val="3606ED1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22A34"/>
    <w:multiLevelType w:val="multilevel"/>
    <w:tmpl w:val="889A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8D0754"/>
    <w:multiLevelType w:val="multilevel"/>
    <w:tmpl w:val="9F88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7C59D1"/>
    <w:multiLevelType w:val="multilevel"/>
    <w:tmpl w:val="FE1A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83422D"/>
    <w:multiLevelType w:val="multilevel"/>
    <w:tmpl w:val="10EA45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DFE3D88"/>
    <w:multiLevelType w:val="multilevel"/>
    <w:tmpl w:val="7A0E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CD0F1D"/>
    <w:multiLevelType w:val="multilevel"/>
    <w:tmpl w:val="DC402F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B4F2E86"/>
    <w:multiLevelType w:val="multilevel"/>
    <w:tmpl w:val="FF02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EA3A58"/>
    <w:multiLevelType w:val="multilevel"/>
    <w:tmpl w:val="03A8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65181A"/>
    <w:multiLevelType w:val="multilevel"/>
    <w:tmpl w:val="AC2A7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AB1779"/>
    <w:multiLevelType w:val="multilevel"/>
    <w:tmpl w:val="5C06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2C0171"/>
    <w:multiLevelType w:val="multilevel"/>
    <w:tmpl w:val="D7127D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CF3834"/>
    <w:multiLevelType w:val="multilevel"/>
    <w:tmpl w:val="E83248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4C3E2E"/>
    <w:multiLevelType w:val="multilevel"/>
    <w:tmpl w:val="C6B45D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7544B77"/>
    <w:multiLevelType w:val="multilevel"/>
    <w:tmpl w:val="9370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81147C"/>
    <w:multiLevelType w:val="multilevel"/>
    <w:tmpl w:val="3B1E5F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8C6178"/>
    <w:multiLevelType w:val="multilevel"/>
    <w:tmpl w:val="E8F4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A81AD4"/>
    <w:multiLevelType w:val="multilevel"/>
    <w:tmpl w:val="DA2E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24106B"/>
    <w:multiLevelType w:val="multilevel"/>
    <w:tmpl w:val="09DC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30758C"/>
    <w:multiLevelType w:val="multilevel"/>
    <w:tmpl w:val="7AF0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3D4D3F"/>
    <w:multiLevelType w:val="hybridMultilevel"/>
    <w:tmpl w:val="54CC7B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808CE"/>
    <w:multiLevelType w:val="multilevel"/>
    <w:tmpl w:val="09C6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9278D7"/>
    <w:multiLevelType w:val="multilevel"/>
    <w:tmpl w:val="24F8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A005F6"/>
    <w:multiLevelType w:val="multilevel"/>
    <w:tmpl w:val="BC1C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310F44"/>
    <w:multiLevelType w:val="multilevel"/>
    <w:tmpl w:val="C632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AA2770B"/>
    <w:multiLevelType w:val="multilevel"/>
    <w:tmpl w:val="820A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2665473">
    <w:abstractNumId w:val="7"/>
  </w:num>
  <w:num w:numId="2" w16cid:durableId="2061129185">
    <w:abstractNumId w:val="21"/>
  </w:num>
  <w:num w:numId="3" w16cid:durableId="1388143570">
    <w:abstractNumId w:val="3"/>
  </w:num>
  <w:num w:numId="4" w16cid:durableId="299114920">
    <w:abstractNumId w:val="15"/>
  </w:num>
  <w:num w:numId="5" w16cid:durableId="2143571822">
    <w:abstractNumId w:val="40"/>
  </w:num>
  <w:num w:numId="6" w16cid:durableId="399442631">
    <w:abstractNumId w:val="37"/>
  </w:num>
  <w:num w:numId="7" w16cid:durableId="1071273035">
    <w:abstractNumId w:val="35"/>
  </w:num>
  <w:num w:numId="8" w16cid:durableId="2079471333">
    <w:abstractNumId w:val="2"/>
  </w:num>
  <w:num w:numId="9" w16cid:durableId="630134367">
    <w:abstractNumId w:val="36"/>
  </w:num>
  <w:num w:numId="10" w16cid:durableId="693699944">
    <w:abstractNumId w:val="30"/>
  </w:num>
  <w:num w:numId="11" w16cid:durableId="872034052">
    <w:abstractNumId w:val="24"/>
  </w:num>
  <w:num w:numId="12" w16cid:durableId="829447375">
    <w:abstractNumId w:val="1"/>
  </w:num>
  <w:num w:numId="13" w16cid:durableId="957447594">
    <w:abstractNumId w:val="26"/>
  </w:num>
  <w:num w:numId="14" w16cid:durableId="1737630361">
    <w:abstractNumId w:val="6"/>
  </w:num>
  <w:num w:numId="15" w16cid:durableId="761099431">
    <w:abstractNumId w:val="17"/>
  </w:num>
  <w:num w:numId="16" w16cid:durableId="1706520608">
    <w:abstractNumId w:val="22"/>
  </w:num>
  <w:num w:numId="17" w16cid:durableId="528876253">
    <w:abstractNumId w:val="5"/>
  </w:num>
  <w:num w:numId="18" w16cid:durableId="538396255">
    <w:abstractNumId w:val="8"/>
  </w:num>
  <w:num w:numId="19" w16cid:durableId="2024673411">
    <w:abstractNumId w:val="42"/>
  </w:num>
  <w:num w:numId="20" w16cid:durableId="1825393350">
    <w:abstractNumId w:val="16"/>
  </w:num>
  <w:num w:numId="21" w16cid:durableId="534927985">
    <w:abstractNumId w:val="25"/>
  </w:num>
  <w:num w:numId="22" w16cid:durableId="1124617618">
    <w:abstractNumId w:val="31"/>
  </w:num>
  <w:num w:numId="23" w16cid:durableId="1637100569">
    <w:abstractNumId w:val="14"/>
  </w:num>
  <w:num w:numId="24" w16cid:durableId="1355571289">
    <w:abstractNumId w:val="44"/>
  </w:num>
  <w:num w:numId="25" w16cid:durableId="1581984907">
    <w:abstractNumId w:val="41"/>
  </w:num>
  <w:num w:numId="26" w16cid:durableId="527646740">
    <w:abstractNumId w:val="48"/>
  </w:num>
  <w:num w:numId="27" w16cid:durableId="1259295881">
    <w:abstractNumId w:val="47"/>
  </w:num>
  <w:num w:numId="28" w16cid:durableId="1675260491">
    <w:abstractNumId w:val="43"/>
  </w:num>
  <w:num w:numId="29" w16cid:durableId="1129056146">
    <w:abstractNumId w:val="9"/>
  </w:num>
  <w:num w:numId="30" w16cid:durableId="536313088">
    <w:abstractNumId w:val="13"/>
  </w:num>
  <w:num w:numId="31" w16cid:durableId="152572644">
    <w:abstractNumId w:val="28"/>
  </w:num>
  <w:num w:numId="32" w16cid:durableId="690306457">
    <w:abstractNumId w:val="45"/>
  </w:num>
  <w:num w:numId="33" w16cid:durableId="47346448">
    <w:abstractNumId w:val="39"/>
  </w:num>
  <w:num w:numId="34" w16cid:durableId="1040935754">
    <w:abstractNumId w:val="46"/>
  </w:num>
  <w:num w:numId="35" w16cid:durableId="1245215229">
    <w:abstractNumId w:val="20"/>
  </w:num>
  <w:num w:numId="36" w16cid:durableId="862983040">
    <w:abstractNumId w:val="12"/>
  </w:num>
  <w:num w:numId="37" w16cid:durableId="455028671">
    <w:abstractNumId w:val="27"/>
  </w:num>
  <w:num w:numId="38" w16cid:durableId="1235625650">
    <w:abstractNumId w:val="38"/>
  </w:num>
  <w:num w:numId="39" w16cid:durableId="1184056559">
    <w:abstractNumId w:val="10"/>
  </w:num>
  <w:num w:numId="40" w16cid:durableId="320889958">
    <w:abstractNumId w:val="29"/>
  </w:num>
  <w:num w:numId="41" w16cid:durableId="65298684">
    <w:abstractNumId w:val="32"/>
  </w:num>
  <w:num w:numId="42" w16cid:durableId="534774215">
    <w:abstractNumId w:val="34"/>
  </w:num>
  <w:num w:numId="43" w16cid:durableId="506211158">
    <w:abstractNumId w:val="0"/>
  </w:num>
  <w:num w:numId="44" w16cid:durableId="28604945">
    <w:abstractNumId w:val="19"/>
  </w:num>
  <w:num w:numId="45" w16cid:durableId="660812219">
    <w:abstractNumId w:val="11"/>
  </w:num>
  <w:num w:numId="46" w16cid:durableId="181163969">
    <w:abstractNumId w:val="4"/>
  </w:num>
  <w:num w:numId="47" w16cid:durableId="92014899">
    <w:abstractNumId w:val="33"/>
  </w:num>
  <w:num w:numId="48" w16cid:durableId="2136019772">
    <w:abstractNumId w:val="23"/>
  </w:num>
  <w:num w:numId="49" w16cid:durableId="15629352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21"/>
    <w:rsid w:val="00025715"/>
    <w:rsid w:val="000301E2"/>
    <w:rsid w:val="00096A9C"/>
    <w:rsid w:val="000C0EB5"/>
    <w:rsid w:val="000F06A7"/>
    <w:rsid w:val="000F49C8"/>
    <w:rsid w:val="00124518"/>
    <w:rsid w:val="00136632"/>
    <w:rsid w:val="00175220"/>
    <w:rsid w:val="001D36C6"/>
    <w:rsid w:val="001F39C9"/>
    <w:rsid w:val="002016FE"/>
    <w:rsid w:val="00221F3D"/>
    <w:rsid w:val="00226144"/>
    <w:rsid w:val="00250A2F"/>
    <w:rsid w:val="002B5795"/>
    <w:rsid w:val="002C377B"/>
    <w:rsid w:val="002C4FDA"/>
    <w:rsid w:val="002D5DD4"/>
    <w:rsid w:val="002E7E7E"/>
    <w:rsid w:val="00326CA9"/>
    <w:rsid w:val="00357398"/>
    <w:rsid w:val="0040065B"/>
    <w:rsid w:val="00444FB0"/>
    <w:rsid w:val="00493E14"/>
    <w:rsid w:val="004B0DAF"/>
    <w:rsid w:val="004B330A"/>
    <w:rsid w:val="004E61D4"/>
    <w:rsid w:val="00603CB8"/>
    <w:rsid w:val="00736803"/>
    <w:rsid w:val="007904C3"/>
    <w:rsid w:val="007B25C4"/>
    <w:rsid w:val="007C51B7"/>
    <w:rsid w:val="007E4BF8"/>
    <w:rsid w:val="00801F52"/>
    <w:rsid w:val="00803799"/>
    <w:rsid w:val="008474EA"/>
    <w:rsid w:val="00874FC4"/>
    <w:rsid w:val="008D632B"/>
    <w:rsid w:val="00914BBF"/>
    <w:rsid w:val="00976EB9"/>
    <w:rsid w:val="009A72EB"/>
    <w:rsid w:val="009F7483"/>
    <w:rsid w:val="00A051C0"/>
    <w:rsid w:val="00A647E4"/>
    <w:rsid w:val="00A65173"/>
    <w:rsid w:val="00A71458"/>
    <w:rsid w:val="00AA55A0"/>
    <w:rsid w:val="00AF136B"/>
    <w:rsid w:val="00B534BC"/>
    <w:rsid w:val="00B712C0"/>
    <w:rsid w:val="00B91AE3"/>
    <w:rsid w:val="00BB2F6D"/>
    <w:rsid w:val="00BB6020"/>
    <w:rsid w:val="00BD39D6"/>
    <w:rsid w:val="00BF3665"/>
    <w:rsid w:val="00C135B5"/>
    <w:rsid w:val="00C50EE9"/>
    <w:rsid w:val="00CA4D83"/>
    <w:rsid w:val="00CB422E"/>
    <w:rsid w:val="00CF58F9"/>
    <w:rsid w:val="00D64F96"/>
    <w:rsid w:val="00D750CC"/>
    <w:rsid w:val="00E11C3E"/>
    <w:rsid w:val="00E62F2C"/>
    <w:rsid w:val="00EC4683"/>
    <w:rsid w:val="00EC668C"/>
    <w:rsid w:val="00F463D6"/>
    <w:rsid w:val="00F51921"/>
    <w:rsid w:val="00F762B3"/>
    <w:rsid w:val="00F76A5C"/>
    <w:rsid w:val="00F83E06"/>
    <w:rsid w:val="00F85E99"/>
    <w:rsid w:val="00F9077C"/>
    <w:rsid w:val="13248089"/>
    <w:rsid w:val="2B662323"/>
    <w:rsid w:val="33E36E1B"/>
    <w:rsid w:val="479515AF"/>
    <w:rsid w:val="7EF1D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71C09"/>
  <w15:chartTrackingRefBased/>
  <w15:docId w15:val="{D9F7FAA8-9AA9-438F-B222-187E65EA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F6D"/>
  </w:style>
  <w:style w:type="paragraph" w:styleId="Titre1">
    <w:name w:val="heading 1"/>
    <w:basedOn w:val="Normal"/>
    <w:next w:val="Normal"/>
    <w:link w:val="Titre1Car"/>
    <w:uiPriority w:val="9"/>
    <w:qFormat/>
    <w:rsid w:val="00F51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1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1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1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1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1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1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1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1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1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1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1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19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19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19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19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19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19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1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1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1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1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1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19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19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19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1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19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192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51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1921"/>
  </w:style>
  <w:style w:type="paragraph" w:styleId="Pieddepage">
    <w:name w:val="footer"/>
    <w:basedOn w:val="Normal"/>
    <w:link w:val="PieddepageCar"/>
    <w:uiPriority w:val="99"/>
    <w:unhideWhenUsed/>
    <w:rsid w:val="00F51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1921"/>
  </w:style>
  <w:style w:type="character" w:styleId="Lienhypertexte">
    <w:name w:val="Hyperlink"/>
    <w:basedOn w:val="Policepardfaut"/>
    <w:uiPriority w:val="99"/>
    <w:unhideWhenUsed/>
    <w:rsid w:val="008474E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74E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2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textrun">
    <w:name w:val="normaltextrun"/>
    <w:basedOn w:val="Policepardfaut"/>
    <w:rsid w:val="00025715"/>
  </w:style>
  <w:style w:type="character" w:customStyle="1" w:styleId="eop">
    <w:name w:val="eop"/>
    <w:basedOn w:val="Policepardfaut"/>
    <w:rsid w:val="0002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tement@adsea04.f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utement@adsea04.f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308bf-0ccb-4cf9-addd-6df97eb0b6ee">
      <Terms xmlns="http://schemas.microsoft.com/office/infopath/2007/PartnerControls"/>
    </lcf76f155ced4ddcb4097134ff3c332f>
    <TaxCatchAll xmlns="f66c5433-d93a-4250-a611-9423e2737b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486A6677FC74A9BA42E44824AE1A9" ma:contentTypeVersion="13" ma:contentTypeDescription="Crée un document." ma:contentTypeScope="" ma:versionID="0680e28242075e64e0687e2033a72bf1">
  <xsd:schema xmlns:xsd="http://www.w3.org/2001/XMLSchema" xmlns:xs="http://www.w3.org/2001/XMLSchema" xmlns:p="http://schemas.microsoft.com/office/2006/metadata/properties" xmlns:ns2="3c0308bf-0ccb-4cf9-addd-6df97eb0b6ee" xmlns:ns3="f66c5433-d93a-4250-a611-9423e2737b1b" targetNamespace="http://schemas.microsoft.com/office/2006/metadata/properties" ma:root="true" ma:fieldsID="f758dc0fc7e6b97c05b8471772d583db" ns2:_="" ns3:_="">
    <xsd:import namespace="3c0308bf-0ccb-4cf9-addd-6df97eb0b6ee"/>
    <xsd:import namespace="f66c5433-d93a-4250-a611-9423e2737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308bf-0ccb-4cf9-addd-6df97eb0b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1c6bb9f-9464-4fa9-b834-9fc0c8b271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c5433-d93a-4250-a611-9423e2737b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971175-95df-4fe0-9d40-657fd9508fc1}" ma:internalName="TaxCatchAll" ma:showField="CatchAllData" ma:web="f66c5433-d93a-4250-a611-9423e2737b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3F584-BD35-42AC-95B6-7BABDF3A8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A89525-4858-4D35-B8A2-E20A17073687}">
  <ds:schemaRefs>
    <ds:schemaRef ds:uri="http://schemas.microsoft.com/office/2006/metadata/properties"/>
    <ds:schemaRef ds:uri="http://schemas.microsoft.com/office/infopath/2007/PartnerControls"/>
    <ds:schemaRef ds:uri="3c0308bf-0ccb-4cf9-addd-6df97eb0b6ee"/>
    <ds:schemaRef ds:uri="f66c5433-d93a-4250-a611-9423e2737b1b"/>
  </ds:schemaRefs>
</ds:datastoreItem>
</file>

<file path=customXml/itemProps3.xml><?xml version="1.0" encoding="utf-8"?>
<ds:datastoreItem xmlns:ds="http://schemas.openxmlformats.org/officeDocument/2006/customXml" ds:itemID="{765D32AF-9016-46FE-9D18-E74E2987AC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BDE067-476C-41AE-BF84-97D36BE53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308bf-0ccb-4cf9-addd-6df97eb0b6ee"/>
    <ds:schemaRef ds:uri="f66c5433-d93a-4250-a611-9423e2737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Raspail</dc:creator>
  <cp:keywords/>
  <dc:description/>
  <cp:lastModifiedBy>Marina Martineau</cp:lastModifiedBy>
  <cp:revision>9</cp:revision>
  <dcterms:created xsi:type="dcterms:W3CDTF">2026-02-18T11:19:00Z</dcterms:created>
  <dcterms:modified xsi:type="dcterms:W3CDTF">2026-04-09T08:22:00Z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0x0101002FC486A6677FC74A9BA42E44824AE1A9</vt:lpwstr>
  </property>
  <property fmtid="{D5CDD505-2E9C-101B-9397-08002B2CF9AE}" pid="3" name="MediaServiceImageTags">
    <vt:lpwstr/>
  </property>
</Properties>
</file>